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EC1486" w14:textId="77777777" w:rsidR="00B9679A" w:rsidRPr="000838C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0838CC">
        <w:rPr>
          <w:rFonts w:ascii="Lidl Font Pro" w:eastAsia="Lidl Font Pro" w:hAnsi="Lidl Font Pro" w:cs="Lidl Font Pro"/>
          <w:color w:val="000000"/>
          <w:lang w:val="el-GR"/>
        </w:rPr>
        <w:t xml:space="preserve">Λάρνακα, </w:t>
      </w:r>
      <w:r w:rsidRPr="000838CC">
        <w:rPr>
          <w:rFonts w:ascii="Lidl Font Pro" w:eastAsia="Lidl Font Pro" w:hAnsi="Lidl Font Pro" w:cs="Lidl Font Pro"/>
          <w:lang w:val="el-GR"/>
        </w:rPr>
        <w:t>11</w:t>
      </w:r>
      <w:r w:rsidRPr="000838CC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0838CC">
        <w:rPr>
          <w:rFonts w:ascii="Lidl Font Pro" w:eastAsia="Lidl Font Pro" w:hAnsi="Lidl Font Pro" w:cs="Lidl Font Pro"/>
          <w:lang w:val="el-GR"/>
        </w:rPr>
        <w:t>09</w:t>
      </w:r>
      <w:r w:rsidRPr="000838CC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26DC32F8" w14:textId="77777777" w:rsidR="00B9679A" w:rsidRPr="000838CC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bookmarkStart w:id="0" w:name="_heading=h.phicg8d58p1p" w:colFirst="0" w:colLast="0"/>
      <w:bookmarkEnd w:id="0"/>
      <w:r w:rsidRPr="000838CC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Για 9η συνεχή χρονιά το πρόγραμμα "Ακαδημία Φαγητού για παιδιά στη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0838CC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Food</w:t>
      </w:r>
      <w:r w:rsidRPr="000838CC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Academy</w:t>
      </w:r>
      <w:r w:rsidRPr="000838CC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" της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0838CC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Κύπρου υποδέχεται τη νέα σχολική χρονιά </w:t>
      </w:r>
    </w:p>
    <w:p w14:paraId="689C2936" w14:textId="77777777" w:rsidR="00B9679A" w:rsidRPr="000838CC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0838CC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0838CC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σε συνεργασία με το Υπουργείο Παιδείας, Αθλητισμού και Νεολαίας (ΥΠΑΝ), ενδυναμώνει τους μαθητές και τις μαθήτριες, καλλιεργώντας ουσιαστικές συνήθειες ισορροπημένης διατροφής. </w:t>
      </w:r>
    </w:p>
    <w:p w14:paraId="49E5E3A5" w14:textId="77777777" w:rsidR="00B9679A" w:rsidRPr="000838CC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 xml:space="preserve">Με όραμα τη διαμόρφωση υγιεινών διατροφικών συνηθειών και την καλλιέργεια περιβαλλοντικής συνείδησης στους νέους και στις νέες, η </w:t>
      </w:r>
      <w:r>
        <w:rPr>
          <w:rFonts w:ascii="Lidl Font Pro" w:eastAsia="Lidl Font Pro" w:hAnsi="Lidl Font Pro" w:cs="Lidl Font Pro"/>
        </w:rPr>
        <w:t>Lidl</w:t>
      </w:r>
      <w:r w:rsidRPr="000838CC">
        <w:rPr>
          <w:rFonts w:ascii="Lidl Font Pro" w:eastAsia="Lidl Font Pro" w:hAnsi="Lidl Font Pro" w:cs="Lidl Font Pro"/>
          <w:lang w:val="el-GR"/>
        </w:rPr>
        <w:t xml:space="preserve"> Κύπρου ανακοινώνει την επανέναρξη του βιωματικού προγράμματος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«Ακαδημία Φαγητού για παιδιά στη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Academy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»</w:t>
      </w:r>
      <w:r w:rsidRPr="000838CC">
        <w:rPr>
          <w:rFonts w:ascii="Lidl Font Pro" w:eastAsia="Lidl Font Pro" w:hAnsi="Lidl Font Pro" w:cs="Lidl Font Pro"/>
          <w:lang w:val="el-GR"/>
        </w:rPr>
        <w:t xml:space="preserve">, για την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ακαδημαϊκή χρονιά 2026-2027</w:t>
      </w:r>
      <w:r w:rsidRPr="000838CC">
        <w:rPr>
          <w:rFonts w:ascii="Lidl Font Pro" w:eastAsia="Lidl Font Pro" w:hAnsi="Lidl Font Pro" w:cs="Lidl Font Pro"/>
          <w:lang w:val="el-GR"/>
        </w:rPr>
        <w:t>.</w:t>
      </w:r>
    </w:p>
    <w:p w14:paraId="135B016B" w14:textId="77777777" w:rsidR="00B9679A" w:rsidRPr="000838CC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 xml:space="preserve">Το πρόγραμμα πραγματοποιείται για 9η συνεχή χρονιά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σε θεσμική συνεργασία με το ΥΠΑΝ</w:t>
      </w:r>
      <w:r w:rsidRPr="000838CC">
        <w:rPr>
          <w:rFonts w:ascii="Lidl Font Pro" w:eastAsia="Lidl Font Pro" w:hAnsi="Lidl Font Pro" w:cs="Lidl Font Pro"/>
          <w:lang w:val="el-GR"/>
        </w:rPr>
        <w:t xml:space="preserve"> και εντάσσεται στο πλαίσιο του μαθήματος της Αγωγής Υγείας για τους μαθητές και τις μαθήτριες της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Α’ Τάξης Γυμνασίου</w:t>
      </w:r>
      <w:r w:rsidRPr="000838CC">
        <w:rPr>
          <w:rFonts w:ascii="Lidl Font Pro" w:eastAsia="Lidl Font Pro" w:hAnsi="Lidl Font Pro" w:cs="Lidl Font Pro"/>
          <w:lang w:val="el-GR"/>
        </w:rPr>
        <w:t xml:space="preserve">. Από την έναρξη του προγράμματος το 2018 μέχρι σήμερα,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περισσότερα από 6.800 παιδιά</w:t>
      </w:r>
      <w:r w:rsidRPr="000838CC">
        <w:rPr>
          <w:rFonts w:ascii="Lidl Font Pro" w:eastAsia="Lidl Font Pro" w:hAnsi="Lidl Font Pro" w:cs="Lidl Font Pro"/>
          <w:lang w:val="el-GR"/>
        </w:rPr>
        <w:t xml:space="preserve">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από 260 σχολεία όλης της Κύπρου</w:t>
      </w:r>
      <w:r w:rsidRPr="000838CC">
        <w:rPr>
          <w:rFonts w:ascii="Lidl Font Pro" w:eastAsia="Lidl Font Pro" w:hAnsi="Lidl Font Pro" w:cs="Lidl Font Pro"/>
          <w:lang w:val="el-GR"/>
        </w:rPr>
        <w:t xml:space="preserve"> έχουν συμμετάσχει στο πρόγραμμα, αποκτώντας πολύτιμες γνώσεις και βιώνοντας τη χαρά της δημιουργικής μαγειρικής. </w:t>
      </w:r>
    </w:p>
    <w:p w14:paraId="25521C7F" w14:textId="77777777" w:rsidR="00B9679A" w:rsidRPr="000838CC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 xml:space="preserve">Μέσα από τη μακροχρόνια αυτή σύμπραξη, η </w:t>
      </w:r>
      <w:r>
        <w:rPr>
          <w:rFonts w:ascii="Lidl Font Pro" w:eastAsia="Lidl Font Pro" w:hAnsi="Lidl Font Pro" w:cs="Lidl Font Pro"/>
        </w:rPr>
        <w:t>Lidl</w:t>
      </w:r>
      <w:r w:rsidRPr="000838CC">
        <w:rPr>
          <w:rFonts w:ascii="Lidl Font Pro" w:eastAsia="Lidl Font Pro" w:hAnsi="Lidl Font Pro" w:cs="Lidl Font Pro"/>
          <w:lang w:val="el-GR"/>
        </w:rPr>
        <w:t xml:space="preserve"> Κύπρου και το ΥΠΑΝ ενώνουν τις δυνάμεις τους προσφέροντας στα παιδιά μια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ολοκληρωμένη βιωματική εμπειρία</w:t>
      </w:r>
      <w:r w:rsidRPr="000838CC">
        <w:rPr>
          <w:rFonts w:ascii="Lidl Font Pro" w:eastAsia="Lidl Font Pro" w:hAnsi="Lidl Font Pro" w:cs="Lidl Font Pro"/>
          <w:lang w:val="el-GR"/>
        </w:rPr>
        <w:t xml:space="preserve">. Στις σύγχρονες εγκαταστάσεις της </w:t>
      </w:r>
      <w:r>
        <w:rPr>
          <w:rFonts w:ascii="Lidl Font Pro" w:eastAsia="Lidl Font Pro" w:hAnsi="Lidl Font Pro" w:cs="Lidl Font Pro"/>
        </w:rPr>
        <w:t>Lidl</w:t>
      </w:r>
      <w:r w:rsidRPr="000838CC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Food</w:t>
      </w:r>
      <w:r w:rsidRPr="000838CC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Academy</w:t>
      </w:r>
      <w:r w:rsidRPr="000838CC">
        <w:rPr>
          <w:rFonts w:ascii="Lidl Font Pro" w:eastAsia="Lidl Font Pro" w:hAnsi="Lidl Font Pro" w:cs="Lidl Font Pro"/>
          <w:lang w:val="el-GR"/>
        </w:rPr>
        <w:t xml:space="preserve"> στο κέντρο της  Λευκωσίας, οι μαθητές και οι μαθήτριες έχουν την ευκαιρία:</w:t>
      </w:r>
    </w:p>
    <w:p w14:paraId="5A1BF792" w14:textId="77777777" w:rsidR="00B9679A" w:rsidRPr="000838CC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>Να έρθουν σε επαφή με την αξία της ισορροπημένης, μεσογειακής διατροφής.</w:t>
      </w:r>
    </w:p>
    <w:p w14:paraId="7DF58828" w14:textId="77777777" w:rsidR="00B9679A" w:rsidRPr="000838CC" w:rsidRDefault="00000000">
      <w:pPr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 xml:space="preserve">Να αναπτύξουν πρακτικές μαγειρικές δεξιότητες υπό την καθοδήγηση εξειδικευμένου </w:t>
      </w:r>
      <w:r>
        <w:rPr>
          <w:rFonts w:ascii="Lidl Font Pro" w:eastAsia="Lidl Font Pro" w:hAnsi="Lidl Font Pro" w:cs="Lidl Font Pro"/>
        </w:rPr>
        <w:t>chef</w:t>
      </w:r>
      <w:r w:rsidRPr="000838CC">
        <w:rPr>
          <w:rFonts w:ascii="Lidl Font Pro" w:eastAsia="Lidl Font Pro" w:hAnsi="Lidl Font Pro" w:cs="Lidl Font Pro"/>
          <w:lang w:val="el-GR"/>
        </w:rPr>
        <w:t xml:space="preserve"> και με τη στήριξη εγγεγραμμένου Κλινικού Διαιτολόγου / Διατροφολόγου.</w:t>
      </w:r>
    </w:p>
    <w:p w14:paraId="4F756ADB" w14:textId="77777777" w:rsidR="00B9679A" w:rsidRPr="000838CC" w:rsidRDefault="00000000">
      <w:pPr>
        <w:numPr>
          <w:ilvl w:val="0"/>
          <w:numId w:val="1"/>
        </w:numPr>
        <w:spacing w:after="240" w:line="360" w:lineRule="auto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lastRenderedPageBreak/>
        <w:t>Να ενημερωθούν για τη βιωσιμότητα των τροφίμων, την προέλευση των πρώτων υλών και τη μείωση της σπατάλης φαγητού (</w:t>
      </w:r>
      <w:r>
        <w:rPr>
          <w:rFonts w:ascii="Lidl Font Pro" w:eastAsia="Lidl Font Pro" w:hAnsi="Lidl Font Pro" w:cs="Lidl Font Pro"/>
        </w:rPr>
        <w:t>food</w:t>
      </w:r>
      <w:r w:rsidRPr="000838CC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waste</w:t>
      </w:r>
      <w:r w:rsidRPr="000838CC">
        <w:rPr>
          <w:rFonts w:ascii="Lidl Font Pro" w:eastAsia="Lidl Font Pro" w:hAnsi="Lidl Font Pro" w:cs="Lidl Font Pro"/>
          <w:lang w:val="el-GR"/>
        </w:rPr>
        <w:t>).</w:t>
      </w:r>
    </w:p>
    <w:p w14:paraId="66912501" w14:textId="77777777" w:rsidR="00B9679A" w:rsidRPr="000838CC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>Τα βιωματικά εργαστήρια διεξάγονται δωρεάν κατά τη διάρκεια του σχολικού ωραρίου, ενώ ο συντονισμός και οι δηλώσεις συμμετοχής των σχολείων πραγματοποιούνται μέσω της Επιθεώρησης Αγωγής Υγείας (Οικιακής Οικονομίας) της Μέσης Εκπαίδευσης του ΥΠΑΝ.</w:t>
      </w:r>
    </w:p>
    <w:p w14:paraId="69458235" w14:textId="77777777" w:rsidR="00B9679A" w:rsidRPr="000838CC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0838CC">
        <w:rPr>
          <w:rFonts w:ascii="Lidl Font Pro" w:eastAsia="Lidl Font Pro" w:hAnsi="Lidl Font Pro" w:cs="Lidl Font Pro"/>
          <w:lang w:val="el-GR"/>
        </w:rPr>
        <w:t xml:space="preserve">Μέσα από το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πρόγραμμα "Ακαδημία Φαγητού για παιδιά στη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Academy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"</w:t>
      </w:r>
      <w:r w:rsidRPr="000838CC">
        <w:rPr>
          <w:rFonts w:ascii="Lidl Font Pro" w:eastAsia="Lidl Font Pro" w:hAnsi="Lidl Font Pro" w:cs="Lidl Font Pro"/>
          <w:lang w:val="el-GR"/>
        </w:rPr>
        <w:t xml:space="preserve">, η </w:t>
      </w:r>
      <w:r>
        <w:rPr>
          <w:rFonts w:ascii="Lidl Font Pro" w:eastAsia="Lidl Font Pro" w:hAnsi="Lidl Font Pro" w:cs="Lidl Font Pro"/>
        </w:rPr>
        <w:t>Lidl</w:t>
      </w:r>
      <w:r w:rsidRPr="000838CC">
        <w:rPr>
          <w:rFonts w:ascii="Lidl Font Pro" w:eastAsia="Lidl Font Pro" w:hAnsi="Lidl Font Pro" w:cs="Lidl Font Pro"/>
          <w:lang w:val="el-GR"/>
        </w:rPr>
        <w:t xml:space="preserve"> Κύπρου επιβεβαιώνει τη δέσμευσή της να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>ενδυναμώνει τη νέα γενιά</w:t>
      </w:r>
      <w:r w:rsidRPr="000838CC">
        <w:rPr>
          <w:rFonts w:ascii="Lidl Font Pro" w:eastAsia="Lidl Font Pro" w:hAnsi="Lidl Font Pro" w:cs="Lidl Font Pro"/>
          <w:lang w:val="el-GR"/>
        </w:rPr>
        <w:t xml:space="preserve">, προσφέροντάς της τις γνώσεις και τις δεξιότητες που χρειάζεται για να υιοθετήσει έναν πιο </w:t>
      </w:r>
      <w:r w:rsidRPr="000838CC">
        <w:rPr>
          <w:rFonts w:ascii="Lidl Font Pro" w:eastAsia="Lidl Font Pro" w:hAnsi="Lidl Font Pro" w:cs="Lidl Font Pro"/>
          <w:b/>
          <w:bCs/>
          <w:lang w:val="el-GR"/>
        </w:rPr>
        <w:t xml:space="preserve">υγιεινό τρόπο ζωής </w:t>
      </w:r>
      <w:r w:rsidRPr="000838CC">
        <w:rPr>
          <w:rFonts w:ascii="Lidl Font Pro" w:eastAsia="Lidl Font Pro" w:hAnsi="Lidl Font Pro" w:cs="Lidl Font Pro"/>
          <w:lang w:val="el-GR"/>
        </w:rPr>
        <w:t xml:space="preserve">και να διαμορφώσει ενεργά ένα βιώσιμο μέλλον. </w:t>
      </w:r>
    </w:p>
    <w:p w14:paraId="2AA12C35" w14:textId="77777777" w:rsidR="00B9679A" w:rsidRPr="000838C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0838CC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0838CC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0429B7E3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fldChar w:fldCharType="begin"/>
      </w:r>
      <w:r>
        <w:instrText>HYPERLINK "https://corporate.lidl.com.cy/el/" \h</w:instrText>
      </w:r>
      <w:r>
        <w:fldChar w:fldCharType="separate"/>
      </w:r>
      <w:r>
        <w:rPr>
          <w:rFonts w:ascii="Lidl Font Pro" w:eastAsia="Lidl Font Pro" w:hAnsi="Lidl Font Pro" w:cs="Lidl Font Pro"/>
          <w:b/>
          <w:bCs/>
          <w:color w:val="1F497D"/>
        </w:rPr>
        <w:t>corporate.lidl.com.cy</w:t>
      </w:r>
      <w:r>
        <w:fldChar w:fldCharType="end"/>
      </w: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4F802FA5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03B09EEB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29CD45E9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42FFB963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6777D837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7BAE9A3B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745FCAFB" w14:textId="77777777" w:rsidR="00B9679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9FB01A3" w14:textId="77777777" w:rsidR="00B9679A" w:rsidRDefault="00B9679A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B9679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AC740C" w14:textId="77777777" w:rsidR="00645262" w:rsidRDefault="00645262">
      <w:pPr>
        <w:spacing w:after="0" w:line="240" w:lineRule="auto"/>
      </w:pPr>
      <w:r>
        <w:separator/>
      </w:r>
    </w:p>
  </w:endnote>
  <w:endnote w:type="continuationSeparator" w:id="0">
    <w:p w14:paraId="3D12F854" w14:textId="77777777" w:rsidR="00645262" w:rsidRDefault="006452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74FF7D27-99FF-42A0-9858-13058C14A116}"/>
    <w:embedBold r:id="rId2" w:fontKey="{916D5F6D-11B9-4FD6-A148-3A5E17C743A4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97D069AD-E974-43E8-B61B-E5A3036CA115}"/>
  </w:font>
  <w:font w:name="MinionPro-Regular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roman"/>
    <w:notTrueType/>
    <w:pitch w:val="default"/>
    <w:embedRegular r:id="rId4" w:fontKey="{9AA1ECF0-5EB3-4884-8FD9-2679BFBAF987}"/>
  </w:font>
  <w:font w:name="Georgia">
    <w:panose1 w:val="02040502050405020303"/>
    <w:charset w:val="00"/>
    <w:family w:val="auto"/>
    <w:pitch w:val="default"/>
    <w:embedItalic r:id="rId5" w:fontKey="{BF9FE372-CEDC-4922-984B-A2A2FDAF9D31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89BCB577-B434-4DFD-A4C5-D377E3357FDC}"/>
    <w:embedBold r:id="rId7" w:fontKey="{D8F97C02-C8F9-471C-81B6-B3BDB8E7CD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52C25" w14:textId="77777777" w:rsidR="00B9679A" w:rsidRDefault="00B9679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5D909" w14:textId="162B3D33" w:rsidR="00B9679A" w:rsidRPr="000838C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  <w:lang w:val="el-GR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75C99406" wp14:editId="13D78A26">
              <wp:simplePos x="0" y="0"/>
              <wp:positionH relativeFrom="column">
                <wp:posOffset>-4761</wp:posOffset>
              </wp:positionH>
              <wp:positionV relativeFrom="paragraph">
                <wp:posOffset>-34341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69" name="Ορθογώνιο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E92724A" w14:textId="77777777" w:rsidR="00B9679A" w:rsidRPr="000838CC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0337807D" w14:textId="77777777" w:rsidR="00B9679A" w:rsidRPr="000838CC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</w:t>
                          </w:r>
                          <w:proofErr w:type="spellStart"/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Αραδίππου</w:t>
                          </w:r>
                          <w:proofErr w:type="spellEnd"/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</w:t>
                          </w:r>
                          <w:proofErr w:type="spellStart"/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Αραδίππου</w:t>
                          </w:r>
                          <w:proofErr w:type="spellEnd"/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, Λάρνακα 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proofErr w:type="spellEnd"/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0838CC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0348FBC7" w14:textId="77777777" w:rsidR="00B9679A" w:rsidRPr="000838CC" w:rsidRDefault="00B9679A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5C99406" id="Ορθογώνιο 69" o:spid="_x0000_s1027" style="position:absolute;margin-left:-.35pt;margin-top:-2.7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" filled="f" stroked="f">
              <v:textbox inset="0,0,0,0">
                <w:txbxContent>
                  <w:p w14:paraId="6E92724A" w14:textId="77777777" w:rsidR="00B9679A" w:rsidRPr="000838CC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0838CC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0838CC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0337807D" w14:textId="77777777" w:rsidR="00B9679A" w:rsidRPr="000838CC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</w:t>
                    </w:r>
                    <w:proofErr w:type="spellStart"/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Αραδίππου</w:t>
                    </w:r>
                    <w:proofErr w:type="spellEnd"/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</w:t>
                    </w:r>
                    <w:proofErr w:type="spellStart"/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Αραδίππου</w:t>
                    </w:r>
                    <w:proofErr w:type="spellEnd"/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, Λάρνακα 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proofErr w:type="spellEnd"/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0838CC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0348FBC7" w14:textId="77777777" w:rsidR="00B9679A" w:rsidRPr="000838CC" w:rsidRDefault="00B9679A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2214A" w14:textId="77777777" w:rsidR="00B9679A" w:rsidRDefault="00B9679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188037" w14:textId="77777777" w:rsidR="00645262" w:rsidRDefault="00645262">
      <w:pPr>
        <w:spacing w:after="0" w:line="240" w:lineRule="auto"/>
      </w:pPr>
      <w:r>
        <w:separator/>
      </w:r>
    </w:p>
  </w:footnote>
  <w:footnote w:type="continuationSeparator" w:id="0">
    <w:p w14:paraId="1F83ECED" w14:textId="77777777" w:rsidR="00645262" w:rsidRDefault="006452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22C82" w14:textId="77777777" w:rsidR="00B9679A" w:rsidRDefault="00B9679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C2EC03" w14:textId="77777777" w:rsidR="00B9679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0040C49F" wp14:editId="4FC3A9DA">
          <wp:extent cx="792855" cy="793331"/>
          <wp:effectExtent l="0" t="0" r="0" b="0"/>
          <wp:docPr id="7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05802D7" wp14:editId="6B71B085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l="0" t="0" r="0" b="0"/>
              <wp:wrapNone/>
              <wp:docPr id="70" name="Ορθογώνιο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64FCE2" w14:textId="77777777" w:rsidR="00B9679A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b="0" l="0" r="0" t="0"/>
              <wp:wrapNone/>
              <wp:docPr id="7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1CE50748" w14:textId="77777777" w:rsidR="00B9679A" w:rsidRDefault="00B9679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C97DF" w14:textId="77777777" w:rsidR="00B9679A" w:rsidRDefault="00B9679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535801"/>
    <w:multiLevelType w:val="multilevel"/>
    <w:tmpl w:val="E6AE2B5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624882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679A"/>
    <w:rsid w:val="000838CC"/>
    <w:rsid w:val="00246CF6"/>
    <w:rsid w:val="00645262"/>
    <w:rsid w:val="00703C37"/>
    <w:rsid w:val="00B96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796A54"/>
  <w15:docId w15:val="{EA3D7AAE-1505-429A-939A-DFB4C41ED7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dlfoodacademy.com.cy/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linkedin.com/company/lidl-cypru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www.instagram.com/lidl_cyprus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facebook.com/lidlcy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pGpMQhUyr9XtseD3ntfvugbhXg==">CgMxLjAyDmgucGhpY2c4ZDU4cDFwOAByITFRTlBXWGk1RmtIRVlJOUpmZUhUdUhqVHhXTkUybGNVMA==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430</Words>
  <Characters>2323</Characters>
  <Application>Microsoft Office Word</Application>
  <DocSecurity>0</DocSecurity>
  <Lines>19</Lines>
  <Paragraphs>5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3</cp:revision>
  <dcterms:created xsi:type="dcterms:W3CDTF">2023-01-04T07:58:00Z</dcterms:created>
  <dcterms:modified xsi:type="dcterms:W3CDTF">2026-09-10T12:51:00Z</dcterms:modified>
</cp:coreProperties>
</file>